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Standard"/>
        <w:bidi w:val="0"/>
        <w:spacing w:before="0" w:line="240" w:lineRule="auto"/>
        <w:ind w:left="0" w:right="0" w:firstLine="0"/>
        <w:jc w:val="left"/>
        <w:rPr>
          <w:rtl w:val="0"/>
        </w:rPr>
      </w:pPr>
      <w:r>
        <w:rPr>
          <w:rFonts w:ascii="Calibri" w:hAnsi="Calibri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Rei Nakamura is a pianist specialized in contemporary music</w:t>
      </w:r>
      <w:r>
        <w:rPr>
          <w:rFonts w:ascii="Calibri" w:hAnsi="Calibri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 xml:space="preserve">. Her career has a wide range as solo pianist, ensemble player, improviser as well as writer. </w:t>
      </w:r>
      <w:r>
        <w:rPr>
          <w:rFonts w:ascii="Calibri" w:hAnsi="Calibri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 xml:space="preserve">Through her on-going project </w:t>
      </w:r>
      <w:r>
        <w:rPr>
          <w:rFonts w:ascii="Calibri" w:hAnsi="Calibri"/>
          <w:i w:val="1"/>
          <w:iCs w:val="1"/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 xml:space="preserve">Movement to </w:t>
      </w:r>
      <w:r>
        <w:rPr>
          <w:rFonts w:ascii="Calibri" w:hAnsi="Calibri"/>
          <w:i w:val="1"/>
          <w:iCs w:val="1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S</w:t>
      </w:r>
      <w:r>
        <w:rPr>
          <w:rFonts w:ascii="Calibri" w:hAnsi="Calibri"/>
          <w:i w:val="1"/>
          <w:iCs w:val="1"/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 xml:space="preserve">ound, </w:t>
      </w:r>
      <w:r>
        <w:rPr>
          <w:rFonts w:ascii="Calibri" w:hAnsi="Calibri"/>
          <w:i w:val="1"/>
          <w:iCs w:val="1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S</w:t>
      </w:r>
      <w:r>
        <w:rPr>
          <w:rFonts w:ascii="Calibri" w:hAnsi="Calibri"/>
          <w:i w:val="1"/>
          <w:iCs w:val="1"/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ound to Movement</w:t>
      </w:r>
      <w:r>
        <w:rPr>
          <w:rFonts w:ascii="Calibri" w:hAnsi="Calibri" w:hint="default"/>
          <w:i w:val="1"/>
          <w:iCs w:val="1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 </w:t>
      </w:r>
      <w:r>
        <w:rPr>
          <w:rFonts w:ascii="Calibri" w:hAnsi="Calibri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 xml:space="preserve">for piano and multimedia, she has worked </w:t>
      </w:r>
      <w:r>
        <w:rPr>
          <w:rFonts w:ascii="Calibri" w:hAnsi="Calibri"/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 xml:space="preserve">in close collaboration with </w:t>
      </w:r>
      <w:r>
        <w:rPr>
          <w:rFonts w:ascii="Calibri" w:hAnsi="Calibri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 xml:space="preserve"> </w:t>
      </w:r>
      <w:r>
        <w:rPr>
          <w:rFonts w:ascii="Calibri" w:hAnsi="Calibri"/>
          <w:sz w:val="22"/>
          <w:szCs w:val="22"/>
          <w:u w:color="000000"/>
          <w:rtl w:val="0"/>
          <w:lang w:val="fr-FR"/>
          <w14:textOutline w14:w="12700" w14:cap="flat">
            <w14:noFill/>
            <w14:miter w14:lim="400000"/>
          </w14:textOutline>
        </w:rPr>
        <w:t>composers</w:t>
      </w:r>
      <w:r>
        <w:rPr>
          <w:rFonts w:ascii="Calibri" w:hAnsi="Calibri"/>
          <w:sz w:val="22"/>
          <w:szCs w:val="22"/>
          <w:u w:color="000000"/>
          <w:rtl w:val="0"/>
          <w:lang w:val="fr-FR"/>
          <w14:textOutline w14:w="12700" w14:cap="flat">
            <w14:noFill/>
            <w14:miter w14:lim="400000"/>
          </w14:textOutline>
        </w:rPr>
        <w:t xml:space="preserve"> as Christian Winther Annesley Black, Malin B</w:t>
      </w:r>
      <w:r>
        <w:rPr>
          <w:rFonts w:ascii="Calibri" w:hAnsi="Calibri" w:hint="default"/>
          <w:sz w:val="22"/>
          <w:szCs w:val="22"/>
          <w:u w:color="000000"/>
          <w:rtl w:val="0"/>
          <w:lang w:val="fr-FR"/>
          <w14:textOutline w14:w="12700" w14:cap="flat">
            <w14:noFill/>
            <w14:miter w14:lim="400000"/>
          </w14:textOutline>
        </w:rPr>
        <w:t>å</w:t>
      </w:r>
      <w:r>
        <w:rPr>
          <w:rFonts w:ascii="Calibri" w:hAnsi="Calibri"/>
          <w:sz w:val="22"/>
          <w:szCs w:val="22"/>
          <w:u w:color="000000"/>
          <w:rtl w:val="0"/>
          <w:lang w:val="fr-FR"/>
          <w14:textOutline w14:w="12700" w14:cap="flat">
            <w14:noFill/>
            <w14:miter w14:lim="400000"/>
          </w14:textOutline>
        </w:rPr>
        <w:t>ng, Christensen and Simon Steen-Andersen among others</w:t>
      </w:r>
      <w:r>
        <w:rPr>
          <w:rFonts w:ascii="Calibri" w:hAnsi="Calibri"/>
          <w:sz w:val="22"/>
          <w:szCs w:val="22"/>
          <w:u w:color="000000"/>
          <w:rtl w:val="0"/>
          <w:lang w:val="fr-FR"/>
          <w14:textOutline w14:w="12700" w14:cap="flat">
            <w14:noFill/>
            <w14:miter w14:lim="400000"/>
          </w14:textOutline>
        </w:rPr>
        <w:t>.</w:t>
      </w:r>
      <w:r>
        <w:rPr>
          <w:rFonts w:ascii="Calibri" w:hAnsi="Calibri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 xml:space="preserve"> Her observations and theoretical approaches are expressed in published texts in NzfM thematizing parallels in music, art and performance. </w:t>
      </w:r>
      <w:r>
        <w:rPr>
          <w:rFonts w:ascii="Calibri" w:hAnsi="Calibri"/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 xml:space="preserve">2021 she published the book </w:t>
      </w:r>
      <w:r>
        <w:rPr>
          <w:rFonts w:ascii="Calibri" w:hAnsi="Calibri"/>
          <w:i w:val="1"/>
          <w:iCs w:val="1"/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Movement to sound, sound to Movement</w:t>
      </w:r>
      <w:r>
        <w:rPr>
          <w:rFonts w:ascii="Calibri" w:hAnsi="Calibri" w:hint="default"/>
          <w:i w:val="1"/>
          <w:iCs w:val="1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 </w:t>
      </w:r>
      <w:r>
        <w:rPr>
          <w:rFonts w:ascii="Calibri" w:hAnsi="Calibri"/>
          <w:i w:val="1"/>
          <w:iCs w:val="1"/>
          <w:sz w:val="22"/>
          <w:szCs w:val="22"/>
          <w:u w:color="000000"/>
          <w:rtl w:val="0"/>
          <w:lang w:val="it-IT"/>
          <w14:textOutline w14:w="12700" w14:cap="flat">
            <w14:noFill/>
            <w14:miter w14:lim="400000"/>
          </w14:textOutline>
        </w:rPr>
        <w:t xml:space="preserve">- Interpreting Multimedia Piano Compositions </w:t>
      </w:r>
      <w:r>
        <w:rPr>
          <w:rFonts w:ascii="Calibri" w:hAnsi="Calibri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by Wolke Edi</w:t>
      </w:r>
      <w:r>
        <w:rPr>
          <w:rFonts w:ascii="Calibri" w:hAnsi="Calibri"/>
          <w:sz w:val="22"/>
          <w:szCs w:val="22"/>
          <w:u w:color="000000"/>
          <w:rtl w:val="0"/>
          <w:lang w:val="fr-FR"/>
          <w14:textOutline w14:w="12700" w14:cap="flat">
            <w14:noFill/>
            <w14:miter w14:lim="400000"/>
          </w14:textOutline>
        </w:rPr>
        <w:t>tion</w:t>
      </w:r>
      <w:r>
        <w:rPr>
          <w:rFonts w:ascii="Calibri" w:hAnsi="Calibri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 xml:space="preserve">. </w:t>
      </w:r>
      <w:r>
        <w:rPr>
          <w:rFonts w:ascii="Calibri" w:hAnsi="Calibri"/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As a Soloist she has premiered piano concertos with orchestras such as the SWR Symphonieorchester, WDR Synfonieorchester</w:t>
      </w:r>
      <w:r>
        <w:rPr>
          <w:rFonts w:ascii="Calibri" w:hAnsi="Calibri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 xml:space="preserve">, </w:t>
      </w:r>
      <w:r>
        <w:rPr>
          <w:rFonts w:ascii="Calibri" w:hAnsi="Calibri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Radiosinfonieorchester Berlin</w:t>
      </w:r>
      <w:r>
        <w:rPr>
          <w:rFonts w:ascii="Calibri" w:hAnsi="Calibri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, Polish Nation Radio Symphony Orchestra and RAI National Radio Symphony Orchestra</w:t>
      </w:r>
      <w:r>
        <w:rPr>
          <w:rFonts w:ascii="Calibri" w:hAnsi="Calibri"/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 xml:space="preserve"> with conductor as Brad Lubman, </w:t>
      </w:r>
      <w:r>
        <w:rPr>
          <w:rFonts w:ascii="Calibri" w:hAnsi="Calibri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Robert Trevi</w:t>
      </w:r>
      <w:r>
        <w:rPr>
          <w:rFonts w:ascii="Calibri" w:hAnsi="Calibri" w:hint="default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ñ</w:t>
      </w:r>
      <w:r>
        <w:rPr>
          <w:rFonts w:ascii="Calibri" w:hAnsi="Calibri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 xml:space="preserve">o, Yaroslav Shemet, </w:t>
      </w:r>
      <w:r>
        <w:rPr>
          <w:rFonts w:ascii="Calibri" w:hAnsi="Calibri"/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 xml:space="preserve">Michael Wendeberg and Bas Wiegers. She performed in </w:t>
      </w:r>
      <w:r>
        <w:rPr>
          <w:rFonts w:ascii="Calibri" w:hAnsi="Calibri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 xml:space="preserve">Warsaw Philharmonic (Warsaw) and Arturo Toscanini Hall (Turin) and </w:t>
      </w:r>
      <w:r>
        <w:rPr>
          <w:rFonts w:ascii="Calibri" w:hAnsi="Calibri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music festivals such as Eclat Festival Stuttgart, Ultraschall Berlin, Festival Acht Br</w:t>
      </w:r>
      <w:r>
        <w:rPr>
          <w:rFonts w:ascii="Calibri" w:hAnsi="Calibri" w:hint="default"/>
          <w:sz w:val="22"/>
          <w:szCs w:val="22"/>
          <w:u w:color="000000"/>
          <w:rtl w:val="0"/>
          <w14:textOutline w14:w="12700" w14:cap="flat">
            <w14:noFill/>
            <w14:miter w14:lim="400000"/>
          </w14:textOutline>
        </w:rPr>
        <w:t>ü</w:t>
      </w:r>
      <w:r>
        <w:rPr>
          <w:rFonts w:ascii="Calibri" w:hAnsi="Calibri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 xml:space="preserve">cken Colon, </w:t>
      </w:r>
      <w:r>
        <w:rPr>
          <w:rFonts w:ascii="Calibri" w:hAnsi="Calibri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 xml:space="preserve">MITO Festival (Turin), </w:t>
      </w:r>
      <w:r>
        <w:rPr>
          <w:rFonts w:ascii="Calibri" w:hAnsi="Calibri"/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 xml:space="preserve">Warsaw Autumn (Poland) , Sound of Stockholm (Sweden), Monday Evening Concerts (USA) among others. </w:t>
      </w:r>
      <w:r>
        <w:rPr>
          <w:rFonts w:ascii="Calibri" w:hAnsi="Calibri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 xml:space="preserve">She was </w:t>
      </w:r>
      <w:r>
        <w:rPr>
          <w:rFonts w:ascii="Calibri" w:hAnsi="Calibri"/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was born in Japan, grew up in Brazil and is based in Germany.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Deutsch" w:val="‘“(〔[{〈《「『【⦅〘〖«〝︵︷︹︻︽︿﹁﹃﹇﹙﹛﹝｢"/>
  <w:noLineBreaksBefore w:lang="Deutsc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Standard">
    <w:name w:val="Standard"/>
    <w:next w:val="Standard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